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87FE" w14:textId="77777777" w:rsidR="00B80355" w:rsidRDefault="00D3064E" w:rsidP="00971373">
      <w:pPr>
        <w:pBdr>
          <w:bottom w:val="single" w:sz="4" w:space="1" w:color="auto"/>
        </w:pBdr>
        <w:rPr>
          <w:rFonts w:ascii="Museo Sans 300" w:hAnsi="Museo Sans 300"/>
          <w:sz w:val="48"/>
          <w:szCs w:val="48"/>
        </w:rPr>
      </w:pPr>
      <w:r w:rsidRPr="00B752C7">
        <w:rPr>
          <w:rFonts w:ascii="Museo Sans 300" w:hAnsi="Museo Sans 300"/>
          <w:sz w:val="48"/>
          <w:szCs w:val="48"/>
        </w:rPr>
        <w:t xml:space="preserve">Title: </w:t>
      </w:r>
      <w:r w:rsidR="00905D6F">
        <w:rPr>
          <w:rFonts w:ascii="Museo Sans 300" w:hAnsi="Museo Sans 300"/>
          <w:sz w:val="48"/>
          <w:szCs w:val="48"/>
        </w:rPr>
        <w:t>The Outlaws Scarlett &amp; Browne</w:t>
      </w:r>
    </w:p>
    <w:p w14:paraId="29D8FFF8" w14:textId="7BFA1946" w:rsidR="00AE6C5A" w:rsidRPr="00B752C7" w:rsidRDefault="00D3064E" w:rsidP="00971373">
      <w:pPr>
        <w:pBdr>
          <w:bottom w:val="single" w:sz="4" w:space="1" w:color="auto"/>
        </w:pBdr>
        <w:rPr>
          <w:rFonts w:ascii="Museo Sans 300" w:hAnsi="Museo Sans 300"/>
          <w:sz w:val="20"/>
          <w:szCs w:val="20"/>
        </w:rPr>
      </w:pPr>
      <w:r w:rsidRPr="00B752C7">
        <w:rPr>
          <w:rFonts w:ascii="Museo Sans 300" w:hAnsi="Museo Sans 300"/>
          <w:sz w:val="48"/>
          <w:szCs w:val="48"/>
        </w:rPr>
        <w:t>Author:</w:t>
      </w:r>
      <w:r w:rsidR="00905D6F">
        <w:rPr>
          <w:rFonts w:ascii="Museo Sans 300" w:hAnsi="Museo Sans 300"/>
          <w:sz w:val="48"/>
          <w:szCs w:val="48"/>
        </w:rPr>
        <w:t xml:space="preserve"> Jonathan Stroud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EA31E7" w14:paraId="3AD74C5A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3C37918B" w14:textId="5968050C" w:rsidR="00EA31E7" w:rsidRPr="00A1239D" w:rsidRDefault="00EB44E1" w:rsidP="2C11341A">
            <w:pPr>
              <w:rPr>
                <w:sz w:val="52"/>
                <w:szCs w:val="52"/>
              </w:rPr>
            </w:pPr>
            <w:r w:rsidRPr="00A1239D">
              <w:rPr>
                <w:b/>
                <w:bCs/>
                <w:sz w:val="24"/>
                <w:szCs w:val="24"/>
              </w:rPr>
              <w:t>LIKES</w:t>
            </w:r>
          </w:p>
        </w:tc>
      </w:tr>
      <w:tr w:rsidR="00A1239D" w14:paraId="27A7D54F" w14:textId="77777777" w:rsidTr="009B7486">
        <w:trPr>
          <w:trHeight w:val="5111"/>
          <w:jc w:val="center"/>
        </w:trPr>
        <w:tc>
          <w:tcPr>
            <w:tcW w:w="13927" w:type="dxa"/>
            <w:tcMar>
              <w:top w:w="170" w:type="dxa"/>
            </w:tcMar>
          </w:tcPr>
          <w:p w14:paraId="4562D1D1" w14:textId="3BC35305" w:rsidR="003F1FCF" w:rsidRDefault="003F1FCF" w:rsidP="00905D6F">
            <w:r>
              <w:t>Hooked immediately. Started reading it on the way home and didn’t want to stop.</w:t>
            </w:r>
          </w:p>
          <w:p w14:paraId="0933B0A6" w14:textId="1A5B8DFD" w:rsidR="003F1FCF" w:rsidRDefault="003F1FCF" w:rsidP="00905D6F">
            <w:r>
              <w:t>The dynamic between Albert and Scarlett.</w:t>
            </w:r>
          </w:p>
          <w:p w14:paraId="1807BD23" w14:textId="77777777" w:rsidR="00A1239D" w:rsidRDefault="003F1FCF" w:rsidP="00905D6F">
            <w:r>
              <w:t xml:space="preserve">Snappy dialogue. </w:t>
            </w:r>
          </w:p>
          <w:p w14:paraId="11A73294" w14:textId="68B0A89F" w:rsidR="003F1FCF" w:rsidRDefault="003F1FCF" w:rsidP="00905D6F">
            <w:r>
              <w:t xml:space="preserve">Lots of humour –quite adult (use of irony). </w:t>
            </w:r>
          </w:p>
          <w:p w14:paraId="61CF105F" w14:textId="77777777" w:rsidR="003F1FCF" w:rsidRDefault="003F1FCF" w:rsidP="00905D6F">
            <w:r>
              <w:t>Not at all dumbed down – treats the reader as intelligent, able to pick up clues and appreciate subtle humour.</w:t>
            </w:r>
          </w:p>
          <w:p w14:paraId="7171B95F" w14:textId="77777777" w:rsidR="003F1FCF" w:rsidRDefault="003F1FCF" w:rsidP="00905D6F">
            <w:r>
              <w:t xml:space="preserve">Sometimes the gender reversal of characters can be a bit of a modern </w:t>
            </w:r>
            <w:proofErr w:type="gramStart"/>
            <w:r>
              <w:t>cliché</w:t>
            </w:r>
            <w:proofErr w:type="gramEnd"/>
            <w:r>
              <w:t xml:space="preserve"> but we felt that it worked here. </w:t>
            </w:r>
          </w:p>
          <w:p w14:paraId="33388538" w14:textId="77777777" w:rsidR="003F1FCF" w:rsidRDefault="003F1FCF" w:rsidP="00905D6F">
            <w:r>
              <w:t>The slow reveal of Albert’s ‘</w:t>
            </w:r>
            <w:proofErr w:type="gramStart"/>
            <w:r>
              <w:t>abilities’</w:t>
            </w:r>
            <w:proofErr w:type="gramEnd"/>
            <w:r>
              <w:t xml:space="preserve"> and strengths – to Scarlett and to us.</w:t>
            </w:r>
          </w:p>
          <w:p w14:paraId="2FCBC70A" w14:textId="77777777" w:rsidR="003F1FCF" w:rsidRDefault="003F1FCF" w:rsidP="00905D6F">
            <w:r>
              <w:t>Descriptions. The landscape. The different elements of society, individual towns etc.</w:t>
            </w:r>
          </w:p>
          <w:p w14:paraId="3F2CE44E" w14:textId="77777777" w:rsidR="003F1FCF" w:rsidRDefault="003F1FCF" w:rsidP="00905D6F">
            <w:r>
              <w:t xml:space="preserve">Contrasts – </w:t>
            </w:r>
            <w:proofErr w:type="gramStart"/>
            <w:r>
              <w:t>e.g.</w:t>
            </w:r>
            <w:proofErr w:type="gramEnd"/>
            <w:r>
              <w:t xml:space="preserve"> Albert caring for </w:t>
            </w:r>
            <w:proofErr w:type="spellStart"/>
            <w:r>
              <w:t>Etty</w:t>
            </w:r>
            <w:proofErr w:type="spellEnd"/>
            <w:r>
              <w:t>, sensitive, appreciating the flowers. But also capable of great violence.</w:t>
            </w:r>
          </w:p>
          <w:p w14:paraId="21C3B2A3" w14:textId="77777777" w:rsidR="003F1FCF" w:rsidRDefault="003F1FCF" w:rsidP="00905D6F">
            <w:r>
              <w:t>Quality of the language. A page turner, but also not afraid to linger over descriptions.</w:t>
            </w:r>
          </w:p>
          <w:p w14:paraId="13DC9BD1" w14:textId="77777777" w:rsidR="003F1FCF" w:rsidRDefault="003F1FCF" w:rsidP="00905D6F">
            <w:r>
              <w:t>The many mysteries and twists e.g. The Tainted.</w:t>
            </w:r>
          </w:p>
          <w:p w14:paraId="77AB29E7" w14:textId="77777777" w:rsidR="003F1FCF" w:rsidRDefault="003F1FCF" w:rsidP="00905D6F">
            <w:r>
              <w:t xml:space="preserve">The </w:t>
            </w:r>
            <w:proofErr w:type="gramStart"/>
            <w:r>
              <w:t>setting,.</w:t>
            </w:r>
            <w:proofErr w:type="gramEnd"/>
          </w:p>
          <w:p w14:paraId="0F9FFB3B" w14:textId="77777777" w:rsidR="003F1FCF" w:rsidRDefault="003F1FCF" w:rsidP="00905D6F">
            <w:r>
              <w:t>A new twist on the Western – a genre students not often familiar with.</w:t>
            </w:r>
          </w:p>
          <w:p w14:paraId="2EC232E1" w14:textId="77777777" w:rsidR="003F1FCF" w:rsidRDefault="003F1FCF" w:rsidP="00905D6F">
            <w:r>
              <w:t>‘Aspirational’ – it doesn’t talk down to you but as a reader you are motivated and want to keep up.</w:t>
            </w:r>
          </w:p>
          <w:p w14:paraId="6BC8ABC2" w14:textId="77777777" w:rsidR="003F1FCF" w:rsidRDefault="003F1FCF" w:rsidP="00905D6F">
            <w:r>
              <w:t>Real sense of peril. Unlike much YA, genuinely didn’t know if the characters would be ok in the end.</w:t>
            </w:r>
          </w:p>
          <w:p w14:paraId="4999ADA8" w14:textId="43751A0F" w:rsidR="00B96757" w:rsidRDefault="00B96757" w:rsidP="00905D6F">
            <w:r>
              <w:t>A good example of what Stephen King calls ‘portable magic’ – a world I just wanted to stay in.</w:t>
            </w:r>
          </w:p>
        </w:tc>
      </w:tr>
    </w:tbl>
    <w:p w14:paraId="1013870E" w14:textId="6A031375" w:rsidR="00B75F5C" w:rsidRDefault="00B75F5C" w:rsidP="00A1239D"/>
    <w:p w14:paraId="130E71E2" w14:textId="2C33A0AD" w:rsidR="009B7486" w:rsidRDefault="009B7486" w:rsidP="00A1239D"/>
    <w:p w14:paraId="53A7E1D1" w14:textId="6A8EE803" w:rsidR="009B7486" w:rsidRDefault="009B7486" w:rsidP="00A1239D"/>
    <w:p w14:paraId="0767BA2C" w14:textId="77777777" w:rsidR="009B7486" w:rsidRDefault="009B7486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A1239D" w14:paraId="1EC7DC16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58A721C8" w14:textId="3F28AC42" w:rsidR="00A1239D" w:rsidRPr="00A1239D" w:rsidRDefault="00A1239D" w:rsidP="00035C3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DIS</w:t>
            </w:r>
            <w:r w:rsidRPr="00A1239D">
              <w:rPr>
                <w:b/>
                <w:bCs/>
                <w:sz w:val="24"/>
                <w:szCs w:val="24"/>
              </w:rPr>
              <w:t>LIKES</w:t>
            </w:r>
          </w:p>
        </w:tc>
      </w:tr>
      <w:tr w:rsidR="00A1239D" w14:paraId="2DDDB839" w14:textId="77777777" w:rsidTr="009B7486">
        <w:trPr>
          <w:trHeight w:val="2411"/>
          <w:jc w:val="center"/>
        </w:trPr>
        <w:tc>
          <w:tcPr>
            <w:tcW w:w="13927" w:type="dxa"/>
            <w:tcMar>
              <w:top w:w="170" w:type="dxa"/>
            </w:tcMar>
          </w:tcPr>
          <w:p w14:paraId="65D500CD" w14:textId="77777777" w:rsidR="00A1239D" w:rsidRDefault="003F1FCF" w:rsidP="00035C36">
            <w:pPr>
              <w:pStyle w:val="ListParagraph"/>
              <w:numPr>
                <w:ilvl w:val="0"/>
                <w:numId w:val="2"/>
              </w:numPr>
            </w:pPr>
            <w:r>
              <w:t>Slightly contrived at the end. Setting up for the sequel.</w:t>
            </w:r>
          </w:p>
          <w:p w14:paraId="62A1D3DA" w14:textId="77777777" w:rsidR="003F1FCF" w:rsidRDefault="003F1FCF" w:rsidP="00035C36">
            <w:pPr>
              <w:pStyle w:val="ListParagraph"/>
              <w:numPr>
                <w:ilvl w:val="0"/>
                <w:numId w:val="2"/>
              </w:numPr>
            </w:pPr>
            <w:r>
              <w:t xml:space="preserve">Bit of a mix up – past (Wessex, Mercia) and future? </w:t>
            </w:r>
          </w:p>
          <w:p w14:paraId="18DAA5D6" w14:textId="36C8806C" w:rsidR="003F1FCF" w:rsidRDefault="003F1FCF" w:rsidP="00035C36">
            <w:pPr>
              <w:pStyle w:val="ListParagraph"/>
              <w:numPr>
                <w:ilvl w:val="0"/>
                <w:numId w:val="2"/>
              </w:numPr>
            </w:pPr>
            <w:r>
              <w:t xml:space="preserve">All the killing – </w:t>
            </w:r>
            <w:r w:rsidR="00B96757">
              <w:t>Almost cartoon-like at times. B</w:t>
            </w:r>
            <w:r>
              <w:t>egan to feel that there was no value to human life. Perhaps echoing the context.</w:t>
            </w:r>
          </w:p>
          <w:p w14:paraId="6C037AAB" w14:textId="04C9FD6F" w:rsidR="003F1FCF" w:rsidRDefault="003F1FCF" w:rsidP="00035C36">
            <w:pPr>
              <w:pStyle w:val="ListParagraph"/>
              <w:numPr>
                <w:ilvl w:val="0"/>
                <w:numId w:val="2"/>
              </w:numPr>
            </w:pPr>
            <w:r>
              <w:t>A few thi</w:t>
            </w:r>
            <w:r w:rsidR="00B96757">
              <w:t>ng</w:t>
            </w:r>
            <w:r>
              <w:t xml:space="preserve">s that could have been developed more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Scarlett’s character, the ‘Western’ element.</w:t>
            </w:r>
          </w:p>
          <w:p w14:paraId="0D9C7804" w14:textId="77777777" w:rsidR="003F1FCF" w:rsidRDefault="003F1FCF" w:rsidP="00035C36">
            <w:pPr>
              <w:pStyle w:val="ListParagraph"/>
              <w:numPr>
                <w:ilvl w:val="0"/>
                <w:numId w:val="2"/>
              </w:numPr>
            </w:pPr>
            <w:r>
              <w:t>Students can be put off by the climate change theme</w:t>
            </w:r>
            <w:r w:rsidR="00B96757">
              <w:t xml:space="preserve"> – something they don’t want to think about because it’s too worrying.</w:t>
            </w:r>
          </w:p>
          <w:p w14:paraId="1AE29C34" w14:textId="77777777" w:rsidR="00B96757" w:rsidRDefault="00B96757" w:rsidP="00035C36">
            <w:pPr>
              <w:pStyle w:val="ListParagraph"/>
              <w:numPr>
                <w:ilvl w:val="0"/>
                <w:numId w:val="2"/>
              </w:numPr>
            </w:pPr>
            <w:r>
              <w:t>All the mention of ‘deformity’ got uncomfortable at times.</w:t>
            </w:r>
          </w:p>
          <w:p w14:paraId="1BF8952A" w14:textId="77777777" w:rsidR="00B96757" w:rsidRDefault="00B96757" w:rsidP="00035C36">
            <w:pPr>
              <w:pStyle w:val="ListParagraph"/>
              <w:numPr>
                <w:ilvl w:val="0"/>
                <w:numId w:val="2"/>
              </w:numPr>
            </w:pPr>
            <w:r>
              <w:t xml:space="preserve">Dr Calloway just would not die! </w:t>
            </w:r>
            <w:proofErr w:type="spellStart"/>
            <w:proofErr w:type="gramStart"/>
            <w:r>
              <w:t>Everytime</w:t>
            </w:r>
            <w:proofErr w:type="spellEnd"/>
            <w:proofErr w:type="gramEnd"/>
            <w:r>
              <w:t xml:space="preserve"> she re-appeared I thought ‘that stupid woman won’t die’. Not really a criticism – just means she’s a good villain!</w:t>
            </w:r>
          </w:p>
          <w:p w14:paraId="7452F714" w14:textId="77F20D63" w:rsidR="00B96757" w:rsidRDefault="00B96757" w:rsidP="00660396">
            <w:pPr>
              <w:pStyle w:val="ListParagraph"/>
            </w:pPr>
          </w:p>
        </w:tc>
      </w:tr>
    </w:tbl>
    <w:p w14:paraId="311B85CB" w14:textId="07E887AE" w:rsidR="00A1239D" w:rsidRDefault="00A1239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A1239D" w14:paraId="748BF76A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7ECF5F67" w14:textId="246BD15A" w:rsidR="00A1239D" w:rsidRPr="00A1239D" w:rsidRDefault="00A1239D" w:rsidP="00035C3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PUZZLES</w:t>
            </w:r>
          </w:p>
        </w:tc>
      </w:tr>
      <w:tr w:rsidR="00A1239D" w14:paraId="5B13C7A9" w14:textId="77777777" w:rsidTr="009B7486">
        <w:trPr>
          <w:trHeight w:val="3551"/>
          <w:jc w:val="center"/>
        </w:trPr>
        <w:tc>
          <w:tcPr>
            <w:tcW w:w="13927" w:type="dxa"/>
            <w:tcMar>
              <w:top w:w="170" w:type="dxa"/>
            </w:tcMar>
          </w:tcPr>
          <w:p w14:paraId="6A8FD051" w14:textId="15B139F8" w:rsidR="00A1239D" w:rsidRDefault="00660396" w:rsidP="00035C36">
            <w:pPr>
              <w:pStyle w:val="ListParagraph"/>
              <w:numPr>
                <w:ilvl w:val="0"/>
                <w:numId w:val="2"/>
              </w:numPr>
            </w:pPr>
            <w:r>
              <w:t>What is Scarlett’s mysterious back story? Will we find out more in the sequel?</w:t>
            </w:r>
          </w:p>
          <w:p w14:paraId="4B09A347" w14:textId="2CDE81F7" w:rsidR="00660396" w:rsidRDefault="00660396" w:rsidP="00035C36">
            <w:pPr>
              <w:pStyle w:val="ListParagraph"/>
              <w:numPr>
                <w:ilvl w:val="0"/>
                <w:numId w:val="2"/>
              </w:numPr>
            </w:pPr>
            <w:r>
              <w:t>Interested in the Faith Houses and would like to know more</w:t>
            </w:r>
          </w:p>
          <w:p w14:paraId="6062C811" w14:textId="179D6297" w:rsidR="00660396" w:rsidRDefault="00660396" w:rsidP="00660396">
            <w:pPr>
              <w:pStyle w:val="ListParagraph"/>
              <w:numPr>
                <w:ilvl w:val="0"/>
                <w:numId w:val="2"/>
              </w:numPr>
            </w:pPr>
            <w:r>
              <w:t xml:space="preserve">Wondering if the genders are really subverted here, or just reversed. </w:t>
            </w:r>
            <w:proofErr w:type="gramStart"/>
            <w:r>
              <w:t>E.g.</w:t>
            </w:r>
            <w:proofErr w:type="gramEnd"/>
            <w:r>
              <w:t xml:space="preserve"> Is Scarlett really just a male character given a female name and physical features? </w:t>
            </w:r>
          </w:p>
          <w:p w14:paraId="6F2CA12B" w14:textId="48A21D4D" w:rsidR="00660396" w:rsidRDefault="00660396" w:rsidP="00660396">
            <w:pPr>
              <w:pStyle w:val="ListParagraph"/>
            </w:pPr>
          </w:p>
          <w:p w14:paraId="183B0FEC" w14:textId="77777777" w:rsidR="00660396" w:rsidRDefault="00660396" w:rsidP="00660396">
            <w:pPr>
              <w:pStyle w:val="ListParagraph"/>
            </w:pPr>
          </w:p>
          <w:p w14:paraId="16C6A083" w14:textId="77777777" w:rsidR="00660396" w:rsidRDefault="00660396" w:rsidP="00660396">
            <w:r>
              <w:t xml:space="preserve">Questions we’d like to ask Jonathan Stroud: </w:t>
            </w:r>
          </w:p>
          <w:p w14:paraId="78B0783B" w14:textId="27748AE0" w:rsidR="00660396" w:rsidRDefault="00660396" w:rsidP="00035C36">
            <w:pPr>
              <w:pStyle w:val="ListParagraph"/>
              <w:numPr>
                <w:ilvl w:val="0"/>
                <w:numId w:val="2"/>
              </w:numPr>
            </w:pPr>
            <w:r>
              <w:t>The mix of genres and historical references: Is the setting a post-climate change world, or just an alternative UK?</w:t>
            </w:r>
          </w:p>
          <w:p w14:paraId="3D008C64" w14:textId="08011EF0" w:rsidR="00660396" w:rsidRDefault="00660396" w:rsidP="00035C36">
            <w:pPr>
              <w:pStyle w:val="ListParagraph"/>
              <w:numPr>
                <w:ilvl w:val="0"/>
                <w:numId w:val="2"/>
              </w:numPr>
            </w:pPr>
            <w:r>
              <w:t>How did the Tainted become tainted?</w:t>
            </w:r>
          </w:p>
          <w:p w14:paraId="2E0C9BE7" w14:textId="06042244" w:rsidR="00660396" w:rsidRDefault="00660396" w:rsidP="00035C36">
            <w:pPr>
              <w:pStyle w:val="ListParagraph"/>
              <w:numPr>
                <w:ilvl w:val="0"/>
                <w:numId w:val="2"/>
              </w:numPr>
            </w:pPr>
            <w:r>
              <w:t>How do you write such credible action sequences?</w:t>
            </w:r>
          </w:p>
          <w:p w14:paraId="67A34FEF" w14:textId="1A5DAFF4" w:rsidR="00660396" w:rsidRDefault="00660396" w:rsidP="00035C36">
            <w:pPr>
              <w:pStyle w:val="ListParagraph"/>
              <w:numPr>
                <w:ilvl w:val="0"/>
                <w:numId w:val="2"/>
              </w:numPr>
            </w:pPr>
            <w:r>
              <w:t>What were some of your influences? We think we notice some of the following: A Clockwork Orange; Jurassic Park; Stranger Things</w:t>
            </w:r>
          </w:p>
          <w:p w14:paraId="1733E475" w14:textId="77777777" w:rsidR="00660396" w:rsidRDefault="00660396" w:rsidP="00660396">
            <w:pPr>
              <w:pStyle w:val="ListParagraph"/>
            </w:pPr>
          </w:p>
          <w:p w14:paraId="389F873B" w14:textId="199B5FA2" w:rsidR="00660396" w:rsidRDefault="00660396" w:rsidP="00660396">
            <w:pPr>
              <w:pStyle w:val="ListParagraph"/>
            </w:pPr>
          </w:p>
        </w:tc>
      </w:tr>
    </w:tbl>
    <w:p w14:paraId="7EA9C3E5" w14:textId="20DF8772" w:rsidR="00A1239D" w:rsidRDefault="00A1239D" w:rsidP="00A1239D"/>
    <w:p w14:paraId="3A5BED37" w14:textId="73A837C9" w:rsidR="00A1239D" w:rsidRDefault="00A1239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A1239D" w14:paraId="466C426E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673063A9" w14:textId="431919B1" w:rsidR="00A1239D" w:rsidRPr="00A1239D" w:rsidRDefault="00A1239D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t>PATTERNS (Within this book and links to other books and real-life experiences)</w:t>
            </w:r>
          </w:p>
        </w:tc>
      </w:tr>
      <w:tr w:rsidR="00A1239D" w14:paraId="4519FDEC" w14:textId="77777777" w:rsidTr="009B7486">
        <w:trPr>
          <w:trHeight w:val="6245"/>
          <w:jc w:val="center"/>
        </w:trPr>
        <w:tc>
          <w:tcPr>
            <w:tcW w:w="13927" w:type="dxa"/>
            <w:tcMar>
              <w:top w:w="170" w:type="dxa"/>
            </w:tcMar>
          </w:tcPr>
          <w:p w14:paraId="04A66491" w14:textId="77777777" w:rsidR="00724677" w:rsidRPr="00DC7AF2" w:rsidRDefault="00724677" w:rsidP="00724677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DC7AF2">
              <w:rPr>
                <w:rFonts w:cstheme="minorHAnsi"/>
                <w:b/>
                <w:bCs/>
                <w:i/>
                <w:iCs/>
                <w:u w:val="single"/>
              </w:rPr>
              <w:lastRenderedPageBreak/>
              <w:t>Within the novel</w:t>
            </w:r>
          </w:p>
          <w:p w14:paraId="3789EDA0" w14:textId="0F3405F8" w:rsidR="00952AA2" w:rsidRDefault="00660396" w:rsidP="00952A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Trauma and its lasting impact</w:t>
            </w:r>
          </w:p>
          <w:p w14:paraId="18974DA8" w14:textId="76632045" w:rsidR="00660396" w:rsidRDefault="00660396" w:rsidP="00952A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Outsiders</w:t>
            </w:r>
          </w:p>
          <w:p w14:paraId="53D9F52B" w14:textId="05C36607" w:rsidR="00660396" w:rsidRDefault="00660396" w:rsidP="00952A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Everyone has a secret</w:t>
            </w:r>
          </w:p>
          <w:p w14:paraId="342DCA80" w14:textId="0BD99648" w:rsidR="00660396" w:rsidRDefault="00660396" w:rsidP="00952A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Features of a ‘quest’ style narrative</w:t>
            </w:r>
          </w:p>
          <w:p w14:paraId="35670466" w14:textId="2544C2DF" w:rsidR="001D2C13" w:rsidRPr="00DC7AF2" w:rsidRDefault="001D2C13" w:rsidP="00952A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References to Scarlett’s red hair – connotations of </w:t>
            </w:r>
            <w:proofErr w:type="spellStart"/>
            <w:r>
              <w:rPr>
                <w:rFonts w:cstheme="minorHAnsi"/>
              </w:rPr>
              <w:t>rebelious</w:t>
            </w:r>
            <w:proofErr w:type="spellEnd"/>
            <w:r>
              <w:rPr>
                <w:rFonts w:cstheme="minorHAnsi"/>
              </w:rPr>
              <w:t>, unusual etc</w:t>
            </w:r>
          </w:p>
          <w:p w14:paraId="721AF031" w14:textId="77777777" w:rsidR="00744C5C" w:rsidRDefault="00744C5C" w:rsidP="00952AA2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416DE88B" w14:textId="30381218" w:rsidR="00952AA2" w:rsidRDefault="00952AA2" w:rsidP="00952AA2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DC7AF2">
              <w:rPr>
                <w:rFonts w:cstheme="minorHAnsi"/>
                <w:b/>
                <w:bCs/>
                <w:i/>
                <w:iCs/>
                <w:u w:val="single"/>
              </w:rPr>
              <w:t>Real life links</w:t>
            </w:r>
          </w:p>
          <w:p w14:paraId="77ED4657" w14:textId="14F4C780" w:rsidR="00CD0CDE" w:rsidRPr="001D2C13" w:rsidRDefault="001D2C13" w:rsidP="00CD0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1D2C13">
              <w:rPr>
                <w:rFonts w:cstheme="minorHAnsi"/>
              </w:rPr>
              <w:t>Journeys to the north of England during times of flooding</w:t>
            </w:r>
          </w:p>
          <w:p w14:paraId="0D9641F6" w14:textId="4017BEA9" w:rsidR="001D2C13" w:rsidRDefault="001D2C13" w:rsidP="00CD0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1D2C13">
              <w:rPr>
                <w:rFonts w:cstheme="minorHAnsi"/>
              </w:rPr>
              <w:t>Climate change maps</w:t>
            </w:r>
          </w:p>
          <w:p w14:paraId="77D59421" w14:textId="0F65D1CD" w:rsidR="00744C5C" w:rsidRPr="001D2C13" w:rsidRDefault="001D2C13" w:rsidP="00CD0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 relative’s experience of people trying to recruit them to a cult and what they offered: comfort and security in chaotic times</w:t>
            </w:r>
          </w:p>
          <w:p w14:paraId="47EDF06A" w14:textId="77777777" w:rsidR="00744C5C" w:rsidRDefault="00744C5C" w:rsidP="00CD0CDE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710ECDFA" w14:textId="57A09E83" w:rsidR="00CD0CDE" w:rsidRPr="00DC7AF2" w:rsidRDefault="00CD0CDE" w:rsidP="00CD0CDE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DC7AF2">
              <w:rPr>
                <w:rFonts w:cstheme="minorHAnsi"/>
                <w:b/>
                <w:bCs/>
                <w:i/>
                <w:iCs/>
                <w:u w:val="single"/>
              </w:rPr>
              <w:t>Links to other books / film</w:t>
            </w:r>
          </w:p>
          <w:p w14:paraId="18689F2E" w14:textId="77777777" w:rsidR="00A1239D" w:rsidRDefault="001D2C13" w:rsidP="00CD0CD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A Clockwork Orange</w:t>
            </w:r>
          </w:p>
          <w:p w14:paraId="3C73E774" w14:textId="77777777" w:rsidR="001D2C13" w:rsidRDefault="001D2C13" w:rsidP="00CD0CD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His Dark Materials</w:t>
            </w:r>
          </w:p>
          <w:p w14:paraId="60CB38EC" w14:textId="77777777" w:rsidR="001D2C13" w:rsidRDefault="001D2C13" w:rsidP="00CD0CD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Ruby in the Smoke</w:t>
            </w:r>
          </w:p>
          <w:p w14:paraId="4C612137" w14:textId="77777777" w:rsidR="001D2C13" w:rsidRDefault="001D2C13" w:rsidP="00CD0CD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The Last of Us</w:t>
            </w:r>
          </w:p>
          <w:p w14:paraId="56B53CE2" w14:textId="77777777" w:rsidR="001D2C13" w:rsidRDefault="001D2C13" w:rsidP="00CD0CD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Station Eleven</w:t>
            </w:r>
          </w:p>
          <w:p w14:paraId="423D4F5A" w14:textId="411ECD42" w:rsidR="001D2C13" w:rsidRDefault="001D2C13" w:rsidP="00CD0CD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Norse mythology (experience of death)</w:t>
            </w:r>
          </w:p>
        </w:tc>
      </w:tr>
    </w:tbl>
    <w:p w14:paraId="17710DF0" w14:textId="69557A11" w:rsidR="00A1239D" w:rsidRDefault="00A1239D" w:rsidP="00A1239D"/>
    <w:p w14:paraId="0F38C0A3" w14:textId="1A1CA43C" w:rsidR="00A1239D" w:rsidRDefault="00A1239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884CDD" w14:paraId="02D3612B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2BC6C07E" w14:textId="6125C068" w:rsidR="00884CDD" w:rsidRPr="00A1239D" w:rsidRDefault="00884CDD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t>HOOKS</w:t>
            </w:r>
          </w:p>
        </w:tc>
      </w:tr>
      <w:tr w:rsidR="00884CDD" w14:paraId="6C2E80BD" w14:textId="77777777" w:rsidTr="009B7486">
        <w:trPr>
          <w:trHeight w:val="852"/>
          <w:jc w:val="center"/>
        </w:trPr>
        <w:tc>
          <w:tcPr>
            <w:tcW w:w="13927" w:type="dxa"/>
            <w:tcMar>
              <w:top w:w="170" w:type="dxa"/>
            </w:tcMar>
          </w:tcPr>
          <w:p w14:paraId="7AF5DEBD" w14:textId="77777777" w:rsidR="00884CDD" w:rsidRDefault="001D2C13" w:rsidP="00035C36">
            <w:pPr>
              <w:pStyle w:val="ListParagraph"/>
              <w:numPr>
                <w:ilvl w:val="0"/>
                <w:numId w:val="2"/>
              </w:numPr>
            </w:pPr>
            <w:r>
              <w:t xml:space="preserve">Reading extracts, lots of </w:t>
            </w:r>
            <w:proofErr w:type="spellStart"/>
            <w:r>
              <w:t>cliffhangers</w:t>
            </w:r>
            <w:proofErr w:type="spellEnd"/>
            <w:r>
              <w:t xml:space="preserve"> – it’s a book that sells itself!</w:t>
            </w:r>
          </w:p>
          <w:p w14:paraId="0243555D" w14:textId="655A531E" w:rsidR="001D2C13" w:rsidRDefault="001D2C13" w:rsidP="00035C36">
            <w:pPr>
              <w:pStyle w:val="ListParagraph"/>
              <w:numPr>
                <w:ilvl w:val="0"/>
                <w:numId w:val="2"/>
              </w:numPr>
            </w:pPr>
            <w:r>
              <w:t>NOT the climate change angle – kids a bit weary of that, or worried about the reality and don’t want to read fiction about it</w:t>
            </w:r>
          </w:p>
        </w:tc>
      </w:tr>
    </w:tbl>
    <w:p w14:paraId="57D5450C" w14:textId="77777777" w:rsidR="00884CDD" w:rsidRDefault="00884CD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A1239D" w14:paraId="3C6CE566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489FFAFF" w14:textId="3D9A0130" w:rsidR="00A1239D" w:rsidRPr="00A1239D" w:rsidRDefault="00A1239D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READING ALOUD, HAVING IGNITED THEIR CURIOSITY</w:t>
            </w:r>
          </w:p>
        </w:tc>
      </w:tr>
      <w:tr w:rsidR="00A1239D" w14:paraId="52469266" w14:textId="77777777" w:rsidTr="009B7486">
        <w:trPr>
          <w:trHeight w:val="620"/>
          <w:jc w:val="center"/>
        </w:trPr>
        <w:tc>
          <w:tcPr>
            <w:tcW w:w="13927" w:type="dxa"/>
            <w:tcMar>
              <w:top w:w="170" w:type="dxa"/>
            </w:tcMar>
          </w:tcPr>
          <w:p w14:paraId="38A94EF3" w14:textId="77777777" w:rsidR="00A1239D" w:rsidRDefault="00A1239D" w:rsidP="00035C36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2DE6B6B4" w14:textId="63344F3E" w:rsidR="00A1239D" w:rsidRDefault="00A1239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884CDD" w14:paraId="3BA5AA6F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4CA39C08" w14:textId="585C21A1" w:rsidR="00884CDD" w:rsidRPr="00A1239D" w:rsidRDefault="00884CDD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t>OUTPUTS FOLLOWING READING (ORAL AND WRITTEN)</w:t>
            </w:r>
          </w:p>
        </w:tc>
      </w:tr>
      <w:tr w:rsidR="00884CDD" w14:paraId="4F4F9CB9" w14:textId="77777777" w:rsidTr="009B7486">
        <w:trPr>
          <w:trHeight w:val="2134"/>
          <w:jc w:val="center"/>
        </w:trPr>
        <w:tc>
          <w:tcPr>
            <w:tcW w:w="13927" w:type="dxa"/>
            <w:tcMar>
              <w:top w:w="170" w:type="dxa"/>
            </w:tcMar>
          </w:tcPr>
          <w:p w14:paraId="560E3A05" w14:textId="77777777" w:rsidR="00884CDD" w:rsidRDefault="001D2C13" w:rsidP="00035C36">
            <w:pPr>
              <w:pStyle w:val="ListParagraph"/>
              <w:numPr>
                <w:ilvl w:val="0"/>
                <w:numId w:val="2"/>
              </w:numPr>
            </w:pPr>
            <w:r>
              <w:t>Making a map of an area in the book and comparing to current maps of the real place</w:t>
            </w:r>
          </w:p>
          <w:p w14:paraId="42C173EA" w14:textId="77777777" w:rsidR="001D2C13" w:rsidRDefault="00A86DDA" w:rsidP="00035C36">
            <w:pPr>
              <w:pStyle w:val="ListParagraph"/>
              <w:numPr>
                <w:ilvl w:val="0"/>
                <w:numId w:val="2"/>
              </w:numPr>
            </w:pPr>
            <w:r>
              <w:t xml:space="preserve">Using the novel as a model for creative writing, for example: ‘hooky’ opening lines; </w:t>
            </w:r>
            <w:proofErr w:type="spellStart"/>
            <w:r>
              <w:t>cliffhangers</w:t>
            </w:r>
            <w:proofErr w:type="spellEnd"/>
            <w:r>
              <w:t xml:space="preserve">; a </w:t>
            </w:r>
            <w:r w:rsidR="00842271">
              <w:t>flashback to the environmental disaster</w:t>
            </w:r>
          </w:p>
          <w:p w14:paraId="46C163C7" w14:textId="77777777" w:rsidR="00842271" w:rsidRDefault="00842271" w:rsidP="00035C36">
            <w:pPr>
              <w:pStyle w:val="ListParagraph"/>
              <w:numPr>
                <w:ilvl w:val="0"/>
                <w:numId w:val="2"/>
              </w:numPr>
            </w:pPr>
            <w:r>
              <w:t>Scope for work with the geography dept</w:t>
            </w:r>
          </w:p>
          <w:p w14:paraId="5F51DDFE" w14:textId="798EDB96" w:rsidR="00842271" w:rsidRDefault="00842271" w:rsidP="00035C36">
            <w:pPr>
              <w:pStyle w:val="ListParagraph"/>
              <w:numPr>
                <w:ilvl w:val="0"/>
                <w:numId w:val="2"/>
              </w:numPr>
            </w:pPr>
            <w:r>
              <w:t>Exploring the idea of the ‘outlaw’ and the idea of spirituality/morality (is Scarlett a bad person)</w:t>
            </w:r>
          </w:p>
          <w:p w14:paraId="1B279C30" w14:textId="77777777" w:rsidR="00842271" w:rsidRDefault="00842271" w:rsidP="00035C36">
            <w:pPr>
              <w:pStyle w:val="ListParagraph"/>
              <w:numPr>
                <w:ilvl w:val="0"/>
                <w:numId w:val="2"/>
              </w:numPr>
            </w:pPr>
            <w:r>
              <w:t xml:space="preserve">Thinking of adding extracts to existing non-fiction unit on the natural world </w:t>
            </w:r>
            <w:proofErr w:type="spellStart"/>
            <w:r>
              <w:t>inc</w:t>
            </w:r>
            <w:proofErr w:type="spellEnd"/>
            <w:r>
              <w:t xml:space="preserve"> climate change</w:t>
            </w:r>
          </w:p>
          <w:p w14:paraId="5D8841C2" w14:textId="144E4E89" w:rsidR="00842271" w:rsidRDefault="00842271" w:rsidP="00842271">
            <w:pPr>
              <w:pStyle w:val="ListParagraph"/>
            </w:pPr>
          </w:p>
        </w:tc>
      </w:tr>
    </w:tbl>
    <w:p w14:paraId="678DF958" w14:textId="77777777" w:rsidR="00884CDD" w:rsidRDefault="00884CD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884CDD" w14:paraId="7CCEAE5B" w14:textId="77777777" w:rsidTr="00DF54D0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69C6704A" w14:textId="0B3B0601" w:rsidR="00884CDD" w:rsidRPr="00A1239D" w:rsidRDefault="00981959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</w:tr>
      <w:tr w:rsidR="00884CDD" w14:paraId="4DCF9B3A" w14:textId="77777777" w:rsidTr="009B7486">
        <w:trPr>
          <w:trHeight w:val="433"/>
          <w:jc w:val="center"/>
        </w:trPr>
        <w:tc>
          <w:tcPr>
            <w:tcW w:w="13927" w:type="dxa"/>
            <w:tcMar>
              <w:top w:w="170" w:type="dxa"/>
            </w:tcMar>
          </w:tcPr>
          <w:p w14:paraId="2003D358" w14:textId="3785A140" w:rsidR="00884CDD" w:rsidRDefault="00884CDD" w:rsidP="00035C36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0B3E22B7" w14:textId="108BD60A" w:rsidR="00884CDD" w:rsidRDefault="00884CD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884CDD" w14:paraId="4681E6D2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7229BE99" w14:textId="6D07DC56" w:rsidR="00884CDD" w:rsidRPr="00A1239D" w:rsidRDefault="00981959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884CDD" w14:paraId="6D3F8B58" w14:textId="77777777" w:rsidTr="009B7486">
        <w:trPr>
          <w:trHeight w:val="1052"/>
          <w:jc w:val="center"/>
        </w:trPr>
        <w:tc>
          <w:tcPr>
            <w:tcW w:w="13927" w:type="dxa"/>
            <w:tcMar>
              <w:top w:w="170" w:type="dxa"/>
            </w:tcMar>
          </w:tcPr>
          <w:p w14:paraId="2C646403" w14:textId="17C9A8A2" w:rsidR="00884CDD" w:rsidRDefault="0099520F" w:rsidP="00035C36">
            <w:pPr>
              <w:pStyle w:val="ListParagraph"/>
              <w:numPr>
                <w:ilvl w:val="0"/>
                <w:numId w:val="2"/>
              </w:numPr>
            </w:pPr>
            <w:r>
              <w:t>One teacher a</w:t>
            </w:r>
            <w:r w:rsidR="003737CB">
              <w:t xml:space="preserve">lready reading this to </w:t>
            </w:r>
            <w:proofErr w:type="gramStart"/>
            <w:r w:rsidR="003737CB">
              <w:t>Y8</w:t>
            </w:r>
            <w:proofErr w:type="gramEnd"/>
            <w:r w:rsidR="003737CB">
              <w:t xml:space="preserve"> and </w:t>
            </w:r>
            <w:r>
              <w:t xml:space="preserve">others have already lent it out and </w:t>
            </w:r>
            <w:r w:rsidR="003737CB">
              <w:t>it’s going down well</w:t>
            </w:r>
            <w:r>
              <w:t>.</w:t>
            </w:r>
          </w:p>
          <w:p w14:paraId="0080EE38" w14:textId="12458C62" w:rsidR="003737CB" w:rsidRDefault="003737CB" w:rsidP="00035C36">
            <w:pPr>
              <w:pStyle w:val="ListParagraph"/>
              <w:numPr>
                <w:ilvl w:val="0"/>
                <w:numId w:val="2"/>
              </w:numPr>
            </w:pPr>
            <w:r>
              <w:t xml:space="preserve">Has inspired the creation of a </w:t>
            </w:r>
            <w:r w:rsidR="0099520F">
              <w:t>‘</w:t>
            </w:r>
            <w:r>
              <w:t>Sparks</w:t>
            </w:r>
            <w:r w:rsidR="0099520F">
              <w:t>’</w:t>
            </w:r>
            <w:r>
              <w:t xml:space="preserve"> book club. A book group f</w:t>
            </w:r>
            <w:r w:rsidR="0099520F">
              <w:t>or KS3 pupils who used to read but have lost the habit – to re-ignite the reading spark. This will be the first book – should hook them!</w:t>
            </w:r>
          </w:p>
        </w:tc>
      </w:tr>
    </w:tbl>
    <w:p w14:paraId="5F9F0257" w14:textId="77777777" w:rsidR="00884CDD" w:rsidRDefault="00884CDD" w:rsidP="00A1239D"/>
    <w:sectPr w:rsidR="00884CDD" w:rsidSect="00B75F5C">
      <w:headerReference w:type="default" r:id="rId10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9C7C" w14:textId="77777777" w:rsidR="00AA1AF4" w:rsidRDefault="00AA1AF4" w:rsidP="00B75F5C">
      <w:pPr>
        <w:spacing w:after="0" w:line="240" w:lineRule="auto"/>
      </w:pPr>
      <w:r>
        <w:separator/>
      </w:r>
    </w:p>
  </w:endnote>
  <w:endnote w:type="continuationSeparator" w:id="0">
    <w:p w14:paraId="7E4A3FB0" w14:textId="77777777" w:rsidR="00AA1AF4" w:rsidRDefault="00AA1AF4" w:rsidP="00B75F5C">
      <w:pPr>
        <w:spacing w:after="0" w:line="240" w:lineRule="auto"/>
      </w:pPr>
      <w:r>
        <w:continuationSeparator/>
      </w:r>
    </w:p>
  </w:endnote>
  <w:endnote w:type="continuationNotice" w:id="1">
    <w:p w14:paraId="48CAE0B5" w14:textId="77777777" w:rsidR="00AA1AF4" w:rsidRDefault="00AA1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300">
    <w:altName w:val="Calibri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9A75" w14:textId="77777777" w:rsidR="00AA1AF4" w:rsidRDefault="00AA1AF4" w:rsidP="00B75F5C">
      <w:pPr>
        <w:spacing w:after="0" w:line="240" w:lineRule="auto"/>
      </w:pPr>
      <w:r>
        <w:separator/>
      </w:r>
    </w:p>
  </w:footnote>
  <w:footnote w:type="continuationSeparator" w:id="0">
    <w:p w14:paraId="6BC319BF" w14:textId="77777777" w:rsidR="00AA1AF4" w:rsidRDefault="00AA1AF4" w:rsidP="00B75F5C">
      <w:pPr>
        <w:spacing w:after="0" w:line="240" w:lineRule="auto"/>
      </w:pPr>
      <w:r>
        <w:continuationSeparator/>
      </w:r>
    </w:p>
  </w:footnote>
  <w:footnote w:type="continuationNotice" w:id="1">
    <w:p w14:paraId="730CDBC6" w14:textId="77777777" w:rsidR="00AA1AF4" w:rsidRDefault="00AA1A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E668" w14:textId="5BC4E097" w:rsidR="00B75F5C" w:rsidRPr="00A1239D" w:rsidRDefault="00B75F5C" w:rsidP="00A1239D">
    <w:pPr>
      <w:pStyle w:val="Header"/>
      <w:pBdr>
        <w:bottom w:val="single" w:sz="4" w:space="1" w:color="auto"/>
      </w:pBdr>
      <w:spacing w:line="276" w:lineRule="auto"/>
      <w:jc w:val="right"/>
      <w:rPr>
        <w:sz w:val="16"/>
      </w:rPr>
    </w:pPr>
    <w:r w:rsidRPr="005F6AA9">
      <w:rPr>
        <w:noProof/>
        <w:color w:val="000000"/>
        <w:sz w:val="18"/>
      </w:rPr>
      <w:drawing>
        <wp:anchor distT="0" distB="0" distL="114300" distR="114300" simplePos="0" relativeHeight="251658240" behindDoc="1" locked="0" layoutInCell="1" allowOverlap="1" wp14:anchorId="573F3E95" wp14:editId="73FC1C5D">
          <wp:simplePos x="0" y="0"/>
          <wp:positionH relativeFrom="margin">
            <wp:posOffset>-19050</wp:posOffset>
          </wp:positionH>
          <wp:positionV relativeFrom="margin">
            <wp:posOffset>-873761</wp:posOffset>
          </wp:positionV>
          <wp:extent cx="1676400" cy="828675"/>
          <wp:effectExtent l="0" t="0" r="0" b="0"/>
          <wp:wrapNone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5EACF2E9-A1D7-4D2F-BC03-82A1A25D7F4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5EACF2E9-A1D7-4D2F-BC03-82A1A25D7F4A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979"/>
                  <a:stretch/>
                </pic:blipFill>
                <pic:spPr bwMode="auto">
                  <a:xfrm>
                    <a:off x="0" y="0"/>
                    <a:ext cx="1676534" cy="82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4BF">
      <w:rPr>
        <w:b/>
        <w:color w:val="000000"/>
        <w:sz w:val="40"/>
        <w:szCs w:val="40"/>
        <w:u w:val="single"/>
      </w:rPr>
      <w:t>R</w:t>
    </w:r>
    <w:r w:rsidRPr="005F6AA9">
      <w:rPr>
        <w:b/>
        <w:color w:val="000000"/>
        <w:sz w:val="40"/>
        <w:szCs w:val="40"/>
        <w:u w:val="single"/>
      </w:rPr>
      <w:t>eading Teachers=Reading Pupils</w:t>
    </w:r>
    <w:r w:rsidRPr="005F6AA9">
      <w:rPr>
        <w:b/>
        <w:bCs/>
        <w:color w:val="000000"/>
        <w:sz w:val="40"/>
        <w:szCs w:val="48"/>
        <w:u w:val="single"/>
      </w:rPr>
      <w:br/>
    </w:r>
    <w:r w:rsidR="00905D6F">
      <w:rPr>
        <w:color w:val="000000"/>
        <w:sz w:val="28"/>
        <w:szCs w:val="28"/>
      </w:rPr>
      <w:t>EMC</w:t>
    </w:r>
    <w:r w:rsidR="00954EEB">
      <w:rPr>
        <w:color w:val="000000"/>
        <w:sz w:val="28"/>
        <w:szCs w:val="28"/>
      </w:rPr>
      <w:t xml:space="preserve"> – </w:t>
    </w:r>
    <w:r w:rsidRPr="005F6AA9">
      <w:rPr>
        <w:color w:val="000000"/>
        <w:sz w:val="28"/>
        <w:szCs w:val="28"/>
      </w:rPr>
      <w:t>B</w:t>
    </w:r>
    <w:r w:rsidR="00824F5D">
      <w:rPr>
        <w:color w:val="000000"/>
        <w:sz w:val="28"/>
        <w:szCs w:val="28"/>
      </w:rPr>
      <w:t>ook</w:t>
    </w:r>
    <w:r w:rsidRPr="005F6AA9">
      <w:rPr>
        <w:color w:val="000000"/>
        <w:sz w:val="28"/>
        <w:szCs w:val="28"/>
      </w:rPr>
      <w:t xml:space="preserve"> </w:t>
    </w:r>
    <w:r w:rsidR="00905D6F">
      <w:rPr>
        <w:color w:val="000000"/>
        <w:sz w:val="28"/>
        <w:szCs w:val="28"/>
      </w:rPr>
      <w:t>2</w:t>
    </w:r>
    <w:r w:rsidRPr="005F6AA9">
      <w:rPr>
        <w:color w:val="000000"/>
        <w:sz w:val="28"/>
        <w:szCs w:val="28"/>
      </w:rPr>
      <w:t xml:space="preserve"> - Group Meetings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9597A"/>
    <w:multiLevelType w:val="hybridMultilevel"/>
    <w:tmpl w:val="F072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901BA"/>
    <w:multiLevelType w:val="hybridMultilevel"/>
    <w:tmpl w:val="0E1E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D0BAD"/>
    <w:multiLevelType w:val="hybridMultilevel"/>
    <w:tmpl w:val="339A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88600">
    <w:abstractNumId w:val="0"/>
  </w:num>
  <w:num w:numId="2" w16cid:durableId="1391808039">
    <w:abstractNumId w:val="1"/>
  </w:num>
  <w:num w:numId="3" w16cid:durableId="131788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5C"/>
    <w:rsid w:val="000016A9"/>
    <w:rsid w:val="00024ABF"/>
    <w:rsid w:val="00035C36"/>
    <w:rsid w:val="0003667B"/>
    <w:rsid w:val="000B05B1"/>
    <w:rsid w:val="001D2C13"/>
    <w:rsid w:val="00251EF1"/>
    <w:rsid w:val="00272BCB"/>
    <w:rsid w:val="003737CB"/>
    <w:rsid w:val="003F1FCF"/>
    <w:rsid w:val="004E6B98"/>
    <w:rsid w:val="00566943"/>
    <w:rsid w:val="00575DF0"/>
    <w:rsid w:val="00660396"/>
    <w:rsid w:val="006B41E7"/>
    <w:rsid w:val="00724677"/>
    <w:rsid w:val="0072529A"/>
    <w:rsid w:val="00744C5C"/>
    <w:rsid w:val="007A7CE9"/>
    <w:rsid w:val="007B3ADF"/>
    <w:rsid w:val="00824F5D"/>
    <w:rsid w:val="00842271"/>
    <w:rsid w:val="00884CDD"/>
    <w:rsid w:val="00905D6F"/>
    <w:rsid w:val="00952AA2"/>
    <w:rsid w:val="00954EEB"/>
    <w:rsid w:val="00971373"/>
    <w:rsid w:val="00981959"/>
    <w:rsid w:val="0099520F"/>
    <w:rsid w:val="009B7486"/>
    <w:rsid w:val="00A1239D"/>
    <w:rsid w:val="00A86DDA"/>
    <w:rsid w:val="00AA1AF4"/>
    <w:rsid w:val="00AE6C5A"/>
    <w:rsid w:val="00B20880"/>
    <w:rsid w:val="00B752C7"/>
    <w:rsid w:val="00B75F5C"/>
    <w:rsid w:val="00B80355"/>
    <w:rsid w:val="00B96757"/>
    <w:rsid w:val="00BC72B6"/>
    <w:rsid w:val="00CD0CDE"/>
    <w:rsid w:val="00D3064E"/>
    <w:rsid w:val="00D73F52"/>
    <w:rsid w:val="00DF094E"/>
    <w:rsid w:val="00DF54D0"/>
    <w:rsid w:val="00E04812"/>
    <w:rsid w:val="00EA31E7"/>
    <w:rsid w:val="00EB44E1"/>
    <w:rsid w:val="00F734BF"/>
    <w:rsid w:val="1A9A98AE"/>
    <w:rsid w:val="2C11341A"/>
    <w:rsid w:val="7D01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1AF87"/>
  <w15:chartTrackingRefBased/>
  <w15:docId w15:val="{C4ACAD98-4876-4857-8393-88CD1366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5F5C"/>
    <w:pPr>
      <w:tabs>
        <w:tab w:val="center" w:pos="4153"/>
        <w:tab w:val="right" w:pos="8306"/>
      </w:tabs>
      <w:spacing w:after="0" w:line="360" w:lineRule="auto"/>
    </w:pPr>
    <w:rPr>
      <w:rFonts w:ascii="Museo Sans 300" w:eastAsia="Times New Roman" w:hAnsi="Museo Sans 300" w:cs="Times New Roman"/>
      <w:color w:val="4D5157"/>
      <w:sz w:val="20"/>
      <w:lang w:eastAsia="en-GB"/>
    </w:rPr>
  </w:style>
  <w:style w:type="character" w:customStyle="1" w:styleId="HeaderChar">
    <w:name w:val="Header Char"/>
    <w:basedOn w:val="DefaultParagraphFont"/>
    <w:link w:val="Header"/>
    <w:rsid w:val="00B75F5C"/>
    <w:rPr>
      <w:rFonts w:ascii="Museo Sans 300" w:eastAsia="Times New Roman" w:hAnsi="Museo Sans 300" w:cs="Times New Roman"/>
      <w:color w:val="4D5157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5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F5C"/>
  </w:style>
  <w:style w:type="table" w:styleId="TableGrid">
    <w:name w:val="Table Grid"/>
    <w:basedOn w:val="TableNormal"/>
    <w:uiPriority w:val="39"/>
    <w:rsid w:val="00B7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49675D1BD6942AD368AA20329B86E" ma:contentTypeVersion="15" ma:contentTypeDescription="Create a new document." ma:contentTypeScope="" ma:versionID="fce6219c681470ec18194a7dcb9e48ab">
  <xsd:schema xmlns:xsd="http://www.w3.org/2001/XMLSchema" xmlns:xs="http://www.w3.org/2001/XMLSchema" xmlns:p="http://schemas.microsoft.com/office/2006/metadata/properties" xmlns:ns2="e3caf3a6-d6d7-4650-bf74-ea77d3649dd0" xmlns:ns3="22a79c69-7c22-48a6-8b0f-37ef5021bc14" targetNamespace="http://schemas.microsoft.com/office/2006/metadata/properties" ma:root="true" ma:fieldsID="1bd44a7d6d034028270584f67b5ab2e8" ns2:_="" ns3:_="">
    <xsd:import namespace="e3caf3a6-d6d7-4650-bf74-ea77d3649dd0"/>
    <xsd:import namespace="22a79c69-7c22-48a6-8b0f-37ef5021b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af3a6-d6d7-4650-bf74-ea77d3649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79c69-7c22-48a6-8b0f-37ef5021b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4BFBE-1BD9-4E21-92A6-D694C51CD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01FD8-A061-4053-829D-587E143A6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F2445-F7DE-479D-9107-E7AD6F29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af3a6-d6d7-4650-bf74-ea77d3649dd0"/>
    <ds:schemaRef ds:uri="22a79c69-7c22-48a6-8b0f-37ef5021b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Khazana McLaughlin</dc:creator>
  <cp:keywords/>
  <dc:description/>
  <cp:lastModifiedBy>Lucy Webster</cp:lastModifiedBy>
  <cp:revision>3</cp:revision>
  <dcterms:created xsi:type="dcterms:W3CDTF">2023-01-18T17:07:00Z</dcterms:created>
  <dcterms:modified xsi:type="dcterms:W3CDTF">2023-01-18T17:08:00Z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0x01010063749675D1BD6942AD368AA20329B86E</vt:lpwstr>
  </property>
</Properties>
</file>